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附件</w:t>
      </w:r>
      <w:r w:rsidR="0085205A">
        <w:rPr>
          <w:rFonts w:ascii="仿宋_GB2312" w:eastAsia="仿宋_GB2312" w:hAnsi="宋体" w:hint="eastAsia"/>
          <w:sz w:val="32"/>
          <w:szCs w:val="32"/>
        </w:rPr>
        <w:t>：</w:t>
      </w:r>
      <w:bookmarkStart w:id="0" w:name="_GoBack"/>
      <w:bookmarkEnd w:id="0"/>
    </w:p>
    <w:p w:rsidR="00983308" w:rsidRDefault="00983308" w:rsidP="00983308">
      <w:pPr>
        <w:spacing w:beforeLines="100" w:before="312" w:afterLines="100" w:after="312"/>
        <w:jc w:val="center"/>
        <w:rPr>
          <w:rFonts w:ascii="仿宋_GB2312" w:eastAsia="仿宋_GB2312" w:hAnsi="宋体"/>
          <w:b/>
          <w:sz w:val="32"/>
          <w:szCs w:val="32"/>
        </w:rPr>
      </w:pPr>
      <w:r w:rsidRPr="00724603">
        <w:rPr>
          <w:rFonts w:ascii="仿宋_GB2312" w:eastAsia="仿宋_GB2312" w:hAnsi="宋体" w:hint="eastAsia"/>
          <w:b/>
          <w:sz w:val="32"/>
          <w:szCs w:val="32"/>
        </w:rPr>
        <w:t>中央高校</w:t>
      </w:r>
      <w:r w:rsidR="003C6DEC">
        <w:rPr>
          <w:rFonts w:ascii="仿宋_GB2312" w:eastAsia="仿宋_GB2312" w:hAnsi="宋体" w:hint="eastAsia"/>
          <w:b/>
          <w:sz w:val="32"/>
          <w:szCs w:val="32"/>
        </w:rPr>
        <w:t>改善</w:t>
      </w:r>
      <w:r w:rsidR="00EC7A93">
        <w:rPr>
          <w:rFonts w:ascii="仿宋_GB2312" w:eastAsia="仿宋_GB2312" w:hAnsi="宋体" w:hint="eastAsia"/>
          <w:b/>
          <w:sz w:val="32"/>
          <w:szCs w:val="32"/>
        </w:rPr>
        <w:t>基本</w:t>
      </w:r>
      <w:r w:rsidR="003C6DEC">
        <w:rPr>
          <w:rFonts w:ascii="仿宋_GB2312" w:eastAsia="仿宋_GB2312" w:hAnsi="宋体" w:hint="eastAsia"/>
          <w:b/>
          <w:sz w:val="32"/>
          <w:szCs w:val="32"/>
        </w:rPr>
        <w:t>办学条件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专项资金</w:t>
      </w:r>
    </w:p>
    <w:p w:rsidR="00983308" w:rsidRPr="00724603" w:rsidRDefault="00983308" w:rsidP="00983308">
      <w:pPr>
        <w:spacing w:beforeLines="100" w:before="312" w:afterLines="100" w:after="312"/>
        <w:jc w:val="center"/>
        <w:rPr>
          <w:rFonts w:ascii="仿宋_GB2312" w:eastAsia="仿宋_GB2312" w:hAnsi="宋体"/>
          <w:b/>
          <w:sz w:val="32"/>
          <w:szCs w:val="32"/>
        </w:rPr>
      </w:pPr>
      <w:r w:rsidRPr="00724603">
        <w:rPr>
          <w:rFonts w:ascii="仿宋_GB2312" w:eastAsia="仿宋_GB2312" w:hAnsi="宋体" w:hint="eastAsia"/>
          <w:b/>
          <w:sz w:val="32"/>
          <w:szCs w:val="32"/>
        </w:rPr>
        <w:t>项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目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申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报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书</w:t>
      </w: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项目名称：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项目学校：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主管部门：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申报日期：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724603">
        <w:rPr>
          <w:rFonts w:ascii="仿宋_GB2312" w:eastAsia="仿宋_GB2312" w:hAnsi="宋体" w:hint="eastAsia"/>
          <w:sz w:val="32"/>
          <w:szCs w:val="32"/>
        </w:rPr>
        <w:t>年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724603">
        <w:rPr>
          <w:rFonts w:ascii="仿宋_GB2312" w:eastAsia="仿宋_GB2312" w:hAnsi="宋体" w:hint="eastAsia"/>
          <w:sz w:val="32"/>
          <w:szCs w:val="32"/>
        </w:rPr>
        <w:t>月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724603">
        <w:rPr>
          <w:rFonts w:ascii="仿宋_GB2312" w:eastAsia="仿宋_GB2312" w:hAnsi="宋体" w:hint="eastAsia"/>
          <w:sz w:val="32"/>
          <w:szCs w:val="32"/>
        </w:rPr>
        <w:t xml:space="preserve">日   </w:t>
      </w: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020DF3" w:rsidRDefault="00020DF3" w:rsidP="00983308">
      <w:pPr>
        <w:jc w:val="center"/>
        <w:rPr>
          <w:rFonts w:ascii="仿宋_GB2312" w:eastAsia="仿宋_GB2312" w:hAnsi="宋体"/>
          <w:sz w:val="32"/>
          <w:szCs w:val="32"/>
        </w:rPr>
      </w:pPr>
    </w:p>
    <w:p w:rsidR="00983308" w:rsidRPr="00934F54" w:rsidRDefault="00983308" w:rsidP="0098330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308" w:rsidRPr="004E66DC" w:rsidRDefault="00983308" w:rsidP="00983308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4E66DC">
        <w:rPr>
          <w:rFonts w:ascii="仿宋_GB2312" w:eastAsia="仿宋_GB2312" w:hAnsi="宋体" w:hint="eastAsia"/>
          <w:b/>
          <w:sz w:val="28"/>
          <w:szCs w:val="28"/>
        </w:rPr>
        <w:lastRenderedPageBreak/>
        <w:t>项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4E66DC">
        <w:rPr>
          <w:rFonts w:ascii="仿宋_GB2312" w:eastAsia="仿宋_GB2312" w:hAnsi="宋体" w:hint="eastAsia"/>
          <w:b/>
          <w:sz w:val="28"/>
          <w:szCs w:val="28"/>
        </w:rPr>
        <w:t>目 申 报 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983308" w:rsidRPr="005751AE">
        <w:trPr>
          <w:trHeight w:val="452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3308" w:rsidRPr="005751AE">
        <w:trPr>
          <w:trHeight w:val="458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3308" w:rsidRPr="005751AE">
        <w:trPr>
          <w:trHeight w:val="463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实施地址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3308" w:rsidRPr="005751AE">
        <w:trPr>
          <w:trHeight w:val="455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项目负责人姓名</w:t>
            </w:r>
          </w:p>
        </w:tc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项目负责人电话</w:t>
            </w:r>
          </w:p>
        </w:tc>
        <w:tc>
          <w:tcPr>
            <w:tcW w:w="1585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83308" w:rsidRPr="00D0645E">
        <w:trPr>
          <w:trHeight w:val="457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项目属性</w:t>
            </w:r>
          </w:p>
        </w:tc>
        <w:tc>
          <w:tcPr>
            <w:tcW w:w="3912" w:type="pct"/>
            <w:gridSpan w:val="3"/>
            <w:vAlign w:val="center"/>
          </w:tcPr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1.延续项目 □                 2.新增项目 □</w:t>
            </w:r>
          </w:p>
        </w:tc>
      </w:tr>
      <w:tr w:rsidR="00982F55" w:rsidRPr="005751AE">
        <w:trPr>
          <w:trHeight w:val="539"/>
        </w:trPr>
        <w:tc>
          <w:tcPr>
            <w:tcW w:w="1088" w:type="pct"/>
            <w:vAlign w:val="center"/>
          </w:tcPr>
          <w:p w:rsidR="00982F55" w:rsidRPr="005751AE" w:rsidRDefault="00982F55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3912" w:type="pct"/>
            <w:gridSpan w:val="3"/>
            <w:vAlign w:val="center"/>
          </w:tcPr>
          <w:p w:rsidR="00982F55" w:rsidRDefault="00982F55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1.房屋修缮□     2.仪器设备购置□    3.</w:t>
            </w:r>
            <w:r w:rsidR="00625EAE">
              <w:rPr>
                <w:rFonts w:ascii="宋体" w:hAnsi="宋体" w:hint="eastAsia"/>
                <w:szCs w:val="21"/>
              </w:rPr>
              <w:t>基础设施维修改造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83308" w:rsidRPr="005751AE">
        <w:trPr>
          <w:trHeight w:val="775"/>
        </w:trPr>
        <w:tc>
          <w:tcPr>
            <w:tcW w:w="1088" w:type="pct"/>
            <w:vAlign w:val="center"/>
          </w:tcPr>
          <w:p w:rsidR="00983308" w:rsidRPr="005751AE" w:rsidRDefault="00983308" w:rsidP="00B92582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项目类</w:t>
            </w:r>
            <w:r w:rsidR="00982F55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3912" w:type="pct"/>
            <w:gridSpan w:val="3"/>
            <w:vAlign w:val="center"/>
          </w:tcPr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1.安防□        2.消防□      3.</w:t>
            </w:r>
            <w:r w:rsidR="00291A6A">
              <w:rPr>
                <w:rFonts w:ascii="宋体" w:hAnsi="宋体" w:hint="eastAsia"/>
                <w:szCs w:val="21"/>
              </w:rPr>
              <w:t>防雷</w:t>
            </w:r>
            <w:r>
              <w:rPr>
                <w:rFonts w:ascii="宋体" w:hAnsi="宋体" w:hint="eastAsia"/>
                <w:szCs w:val="21"/>
              </w:rPr>
              <w:t>□     4.教室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</w:p>
          <w:p w:rsidR="00983308" w:rsidRDefault="00983308" w:rsidP="00B92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5.学生宿舍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□     6.食堂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□          7.图书馆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  </w:t>
            </w:r>
          </w:p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8.体育馆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      9.地下管网综合改造□  </w:t>
            </w:r>
          </w:p>
          <w:p w:rsidR="00E9378A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 w:rsidR="00E9378A" w:rsidRPr="00E9378A">
              <w:rPr>
                <w:rFonts w:ascii="宋体" w:hAnsi="宋体" w:hint="eastAsia"/>
                <w:szCs w:val="21"/>
              </w:rPr>
              <w:t>校园艺术演出场地修缮及相关设备购置</w:t>
            </w:r>
            <w:r w:rsidR="00E9378A">
              <w:rPr>
                <w:rFonts w:ascii="宋体" w:hAnsi="宋体" w:hint="eastAsia"/>
                <w:szCs w:val="21"/>
              </w:rPr>
              <w:t>□</w:t>
            </w:r>
          </w:p>
          <w:p w:rsidR="00983308" w:rsidRDefault="00E9378A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 w:rsidR="00983308">
              <w:rPr>
                <w:rFonts w:ascii="宋体" w:hAnsi="宋体" w:hint="eastAsia"/>
                <w:szCs w:val="21"/>
              </w:rPr>
              <w:t>古建修缮□        1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83308">
              <w:rPr>
                <w:rFonts w:ascii="宋体" w:hAnsi="宋体" w:hint="eastAsia"/>
                <w:szCs w:val="21"/>
              </w:rPr>
              <w:t>.电力增容□         1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983308">
              <w:rPr>
                <w:rFonts w:ascii="宋体" w:hAnsi="宋体" w:hint="eastAsia"/>
                <w:szCs w:val="21"/>
              </w:rPr>
              <w:t xml:space="preserve">.供暖锅炉改造□ </w:t>
            </w:r>
          </w:p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E9378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.校园</w:t>
            </w:r>
            <w:r w:rsidR="0079794F">
              <w:rPr>
                <w:rFonts w:ascii="宋体" w:hAnsi="宋体" w:hint="eastAsia"/>
                <w:szCs w:val="21"/>
              </w:rPr>
              <w:t>信息化建设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79794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682D5A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.教学实验室改造□   </w:t>
            </w:r>
          </w:p>
          <w:p w:rsidR="00983308" w:rsidRPr="005751AE" w:rsidRDefault="00983308" w:rsidP="00682D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82D5A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.教学实验室设备购置□                    1</w:t>
            </w:r>
            <w:r w:rsidR="00682D5A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.其他□</w:t>
            </w: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2645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项目实施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必要性分析</w:t>
            </w:r>
          </w:p>
        </w:tc>
        <w:tc>
          <w:tcPr>
            <w:tcW w:w="3912" w:type="pct"/>
            <w:gridSpan w:val="3"/>
          </w:tcPr>
          <w:p w:rsidR="00983308" w:rsidRDefault="00983308" w:rsidP="00983308">
            <w:pPr>
              <w:ind w:left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（说明项目实施</w:t>
            </w:r>
            <w:r w:rsidR="00E61C08">
              <w:rPr>
                <w:rFonts w:ascii="宋体" w:hAnsi="宋体" w:hint="eastAsia"/>
                <w:szCs w:val="21"/>
              </w:rPr>
              <w:t>的立项依据及</w:t>
            </w:r>
            <w:r>
              <w:rPr>
                <w:rFonts w:ascii="宋体" w:hAnsi="宋体" w:hint="eastAsia"/>
                <w:szCs w:val="21"/>
              </w:rPr>
              <w:t>对促进教育事业发展的意义与作用）</w:t>
            </w:r>
          </w:p>
          <w:p w:rsidR="00983308" w:rsidRDefault="00983308" w:rsidP="00983308">
            <w:pPr>
              <w:ind w:left="400"/>
              <w:rPr>
                <w:rFonts w:ascii="宋体" w:hAnsi="宋体"/>
                <w:szCs w:val="21"/>
              </w:rPr>
            </w:pPr>
          </w:p>
          <w:p w:rsidR="00983308" w:rsidRPr="00983308" w:rsidRDefault="00983308" w:rsidP="00983308">
            <w:pPr>
              <w:ind w:left="400"/>
              <w:rPr>
                <w:rFonts w:ascii="宋体" w:hAnsi="宋体"/>
                <w:szCs w:val="21"/>
              </w:rPr>
            </w:pP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2096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项目实施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可行性分析</w:t>
            </w:r>
          </w:p>
        </w:tc>
        <w:tc>
          <w:tcPr>
            <w:tcW w:w="3912" w:type="pct"/>
            <w:gridSpan w:val="3"/>
          </w:tcPr>
          <w:p w:rsidR="00983308" w:rsidRPr="009F7E0D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（说明项目的主要工作思路与设想；项目预算的合理性及可靠性分析）</w:t>
            </w:r>
          </w:p>
        </w:tc>
      </w:tr>
      <w:tr w:rsidR="005375DA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2707"/>
        </w:trPr>
        <w:tc>
          <w:tcPr>
            <w:tcW w:w="1088" w:type="pct"/>
            <w:vAlign w:val="center"/>
          </w:tcPr>
          <w:p w:rsidR="005375DA" w:rsidRPr="005751AE" w:rsidRDefault="005375DA" w:rsidP="00537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项目实施条件</w:t>
            </w:r>
          </w:p>
        </w:tc>
        <w:tc>
          <w:tcPr>
            <w:tcW w:w="3912" w:type="pct"/>
            <w:gridSpan w:val="3"/>
          </w:tcPr>
          <w:p w:rsidR="005375DA" w:rsidRDefault="005375DA" w:rsidP="005375DA">
            <w:pPr>
              <w:ind w:left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（主要说明项目实施的人员条件、资金条件、基础条件等）</w:t>
            </w: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5617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lastRenderedPageBreak/>
              <w:t>项目实施主要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及相关预算</w:t>
            </w:r>
          </w:p>
        </w:tc>
        <w:tc>
          <w:tcPr>
            <w:tcW w:w="3912" w:type="pct"/>
            <w:gridSpan w:val="3"/>
          </w:tcPr>
          <w:p w:rsidR="00983308" w:rsidRPr="005751AE" w:rsidRDefault="00983308" w:rsidP="00983308">
            <w:pPr>
              <w:ind w:left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（说明项目需要开展工作的主要方面，并分项说明预算测算过程及总体预算）</w:t>
            </w: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1870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项目进度与</w:t>
            </w:r>
          </w:p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计划安排</w:t>
            </w:r>
          </w:p>
        </w:tc>
        <w:tc>
          <w:tcPr>
            <w:tcW w:w="3912" w:type="pct"/>
            <w:gridSpan w:val="3"/>
          </w:tcPr>
          <w:p w:rsidR="00983308" w:rsidRDefault="00983308" w:rsidP="0098330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（分阶段说明项目进度安排计划，并说明项目实施期限）</w:t>
            </w: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2801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项目风险与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不确定性分析</w:t>
            </w:r>
          </w:p>
        </w:tc>
        <w:tc>
          <w:tcPr>
            <w:tcW w:w="3912" w:type="pct"/>
            <w:gridSpan w:val="3"/>
          </w:tcPr>
          <w:p w:rsidR="00983308" w:rsidRPr="009F7E0D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（项目实施存在的主要风险与不确定性分析；对风险的应对措施分析）</w:t>
            </w:r>
          </w:p>
        </w:tc>
      </w:tr>
      <w:tr w:rsidR="00983308" w:rsidRPr="005751AE">
        <w:tblPrEx>
          <w:tblLook w:val="01E0" w:firstRow="1" w:lastRow="1" w:firstColumn="1" w:lastColumn="1" w:noHBand="0" w:noVBand="0"/>
        </w:tblPrEx>
        <w:trPr>
          <w:cantSplit/>
          <w:trHeight w:hRule="exact" w:val="3286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预期经济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3912" w:type="pct"/>
            <w:gridSpan w:val="3"/>
          </w:tcPr>
          <w:p w:rsidR="00983308" w:rsidRPr="005751AE" w:rsidRDefault="00983308" w:rsidP="0098330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（项目预期社会效益与经济效益分析与同类项目的对比分析；项目预期效益的持久性分析）</w:t>
            </w:r>
          </w:p>
        </w:tc>
      </w:tr>
    </w:tbl>
    <w:p w:rsidR="00983308" w:rsidRPr="004E66DC" w:rsidRDefault="00983308" w:rsidP="00983308">
      <w:pPr>
        <w:spacing w:beforeLines="50" w:before="156" w:afterLines="50" w:after="156"/>
        <w:jc w:val="center"/>
        <w:rPr>
          <w:rFonts w:ascii="宋体" w:hAnsi="宋体"/>
          <w:b/>
          <w:sz w:val="28"/>
          <w:szCs w:val="28"/>
        </w:rPr>
      </w:pPr>
      <w:r w:rsidRPr="004E66DC">
        <w:rPr>
          <w:rFonts w:ascii="宋体" w:hAnsi="宋体" w:hint="eastAsia"/>
          <w:b/>
          <w:sz w:val="28"/>
          <w:szCs w:val="28"/>
        </w:rPr>
        <w:lastRenderedPageBreak/>
        <w:t>项目支出预算明细表</w:t>
      </w:r>
    </w:p>
    <w:p w:rsidR="00983308" w:rsidRPr="004E66DC" w:rsidRDefault="00983308" w:rsidP="00983308">
      <w:pPr>
        <w:spacing w:before="100" w:beforeAutospacing="1" w:afterLines="50" w:after="156"/>
        <w:jc w:val="right"/>
        <w:rPr>
          <w:rFonts w:ascii="宋体" w:hAnsi="宋体"/>
          <w:szCs w:val="21"/>
        </w:rPr>
      </w:pPr>
      <w:r w:rsidRPr="004E66DC">
        <w:rPr>
          <w:rFonts w:ascii="宋体" w:hAnsi="宋体" w:hint="eastAsia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6"/>
        <w:gridCol w:w="1983"/>
        <w:gridCol w:w="2835"/>
        <w:gridCol w:w="709"/>
        <w:gridCol w:w="992"/>
        <w:gridCol w:w="1043"/>
      </w:tblGrid>
      <w:tr w:rsidR="00C6204C" w:rsidRPr="00C96E6D" w:rsidTr="00C6204C">
        <w:trPr>
          <w:trHeight w:val="56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6204C" w:rsidRPr="00C96E6D" w:rsidRDefault="00C6204C" w:rsidP="00C6204C">
            <w:pPr>
              <w:spacing w:before="100" w:beforeAutospacing="1" w:afterLines="50" w:after="156"/>
              <w:jc w:val="center"/>
              <w:rPr>
                <w:rFonts w:ascii="宋体" w:hAnsi="宋体"/>
                <w:sz w:val="26"/>
                <w:szCs w:val="26"/>
              </w:rPr>
            </w:pPr>
            <w:r w:rsidRPr="00C96E6D">
              <w:rPr>
                <w:rFonts w:ascii="宋体" w:hAnsi="宋体" w:hint="eastAsia"/>
                <w:sz w:val="26"/>
                <w:szCs w:val="26"/>
              </w:rPr>
              <w:t xml:space="preserve">  目支出预算及测算依据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6204C" w:rsidRPr="00C96E6D" w:rsidRDefault="00C6204C" w:rsidP="00C96E6D">
            <w:pPr>
              <w:spacing w:before="100" w:beforeAutospacing="1" w:afterLines="50" w:after="156"/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项目支出明细预算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6204C" w:rsidRPr="00921860" w:rsidRDefault="00C6204C" w:rsidP="00C6204C">
            <w:pPr>
              <w:jc w:val="center"/>
            </w:pPr>
            <w:r w:rsidRPr="00921860">
              <w:rPr>
                <w:rFonts w:hint="eastAsia"/>
              </w:rPr>
              <w:t>设备名称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04C" w:rsidRPr="00921860" w:rsidRDefault="00C6204C" w:rsidP="00C6204C">
            <w:pPr>
              <w:jc w:val="center"/>
            </w:pPr>
            <w:r w:rsidRPr="00921860">
              <w:rPr>
                <w:rFonts w:hint="eastAsia"/>
              </w:rPr>
              <w:t>型号规格配置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204C" w:rsidRPr="00921860" w:rsidRDefault="00C6204C" w:rsidP="00C6204C">
            <w:pPr>
              <w:jc w:val="center"/>
            </w:pPr>
            <w:r w:rsidRPr="00921860">
              <w:rPr>
                <w:rFonts w:hint="eastAsia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04C" w:rsidRPr="00921860" w:rsidRDefault="00C6204C" w:rsidP="00C6204C">
            <w:pPr>
              <w:jc w:val="center"/>
            </w:pPr>
            <w:r w:rsidRPr="00921860">
              <w:rPr>
                <w:rFonts w:hint="eastAsia"/>
              </w:rPr>
              <w:t>单价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6204C" w:rsidRPr="00921860" w:rsidRDefault="00C6204C" w:rsidP="00C6204C">
            <w:pPr>
              <w:jc w:val="center"/>
            </w:pPr>
            <w:r w:rsidRPr="00921860">
              <w:rPr>
                <w:rFonts w:hint="eastAsia"/>
              </w:rPr>
              <w:t>金额</w:t>
            </w: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6204C" w:rsidRPr="00C96E6D" w:rsidRDefault="00C6204C" w:rsidP="00C96E6D">
            <w:pPr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04C" w:rsidRPr="00C96E6D" w:rsidRDefault="00C6204C" w:rsidP="00C620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204C" w:rsidRPr="00C96E6D" w:rsidRDefault="00C6204C" w:rsidP="00C620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204C" w:rsidRPr="00C96E6D" w:rsidRDefault="00C6204C" w:rsidP="00C620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6204C" w:rsidRPr="00C96E6D" w:rsidRDefault="00C6204C" w:rsidP="00C6204C">
            <w:pPr>
              <w:spacing w:before="100" w:beforeAutospacing="1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9．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rPr>
          <w:trHeight w:val="431"/>
        </w:trPr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10．</w:t>
            </w:r>
          </w:p>
        </w:tc>
        <w:tc>
          <w:tcPr>
            <w:tcW w:w="2835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C6204C" w:rsidRPr="00C96E6D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</w:tr>
      <w:tr w:rsidR="00C6204C" w:rsidRPr="00C96E6D" w:rsidTr="00C6204C">
        <w:trPr>
          <w:trHeight w:val="6387"/>
        </w:trPr>
        <w:tc>
          <w:tcPr>
            <w:tcW w:w="534" w:type="dxa"/>
            <w:vMerge/>
            <w:shd w:val="clear" w:color="auto" w:fill="auto"/>
          </w:tcPr>
          <w:p w:rsidR="00C6204C" w:rsidRPr="00C96E6D" w:rsidRDefault="00C6204C" w:rsidP="00C96E6D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204C" w:rsidRPr="00C96E6D" w:rsidRDefault="00C6204C" w:rsidP="00C96E6D">
            <w:pPr>
              <w:spacing w:before="100" w:beforeAutospacing="1" w:afterLines="50" w:after="156"/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测算依据及说明</w:t>
            </w:r>
          </w:p>
        </w:tc>
        <w:tc>
          <w:tcPr>
            <w:tcW w:w="7562" w:type="dxa"/>
            <w:gridSpan w:val="5"/>
            <w:shd w:val="clear" w:color="auto" w:fill="auto"/>
          </w:tcPr>
          <w:p w:rsidR="00C6204C" w:rsidRPr="00C6204C" w:rsidRDefault="00C6204C" w:rsidP="00C6204C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 w:rsidRPr="00C6204C">
              <w:rPr>
                <w:rFonts w:ascii="宋体" w:hAnsi="宋体" w:hint="eastAsia"/>
                <w:szCs w:val="21"/>
              </w:rPr>
              <w:t>1．对单价超过一万元以上设备，以三家设备供应商最低报价统计，测算出以上预算额度</w:t>
            </w:r>
            <w:r w:rsidR="001A1A66">
              <w:rPr>
                <w:rFonts w:ascii="宋体" w:hAnsi="宋体" w:hint="eastAsia"/>
                <w:szCs w:val="21"/>
              </w:rPr>
              <w:t>；</w:t>
            </w:r>
          </w:p>
          <w:p w:rsidR="00C6204C" w:rsidRPr="00C96E6D" w:rsidRDefault="001A1A66" w:rsidP="00C6204C">
            <w:pPr>
              <w:tabs>
                <w:tab w:val="left" w:pos="1791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2.预算超过10</w:t>
            </w:r>
            <w:r w:rsidRPr="001A1A66">
              <w:rPr>
                <w:rFonts w:ascii="宋体" w:hAnsi="宋体" w:hint="eastAsia"/>
                <w:szCs w:val="21"/>
              </w:rPr>
              <w:t>万元以上的均有论证报告和三家以上带红章的报价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6204C" w:rsidRPr="00C96E6D" w:rsidRDefault="00C6204C" w:rsidP="00C96E6D">
            <w:pPr>
              <w:tabs>
                <w:tab w:val="left" w:pos="1791"/>
              </w:tabs>
              <w:rPr>
                <w:rFonts w:ascii="宋体" w:hAnsi="宋体"/>
                <w:szCs w:val="21"/>
              </w:rPr>
            </w:pPr>
          </w:p>
          <w:p w:rsidR="00C6204C" w:rsidRPr="00C96E6D" w:rsidRDefault="00C6204C" w:rsidP="00C96E6D">
            <w:pPr>
              <w:tabs>
                <w:tab w:val="left" w:pos="1791"/>
              </w:tabs>
              <w:rPr>
                <w:rFonts w:ascii="宋体" w:hAnsi="宋体"/>
                <w:szCs w:val="21"/>
              </w:rPr>
            </w:pPr>
          </w:p>
        </w:tc>
      </w:tr>
    </w:tbl>
    <w:p w:rsidR="00F00480" w:rsidRDefault="00F00480" w:rsidP="00C96E6D"/>
    <w:sectPr w:rsidR="00F0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B7" w:rsidRDefault="00DC67B7" w:rsidP="00682D5A">
      <w:r>
        <w:separator/>
      </w:r>
    </w:p>
  </w:endnote>
  <w:endnote w:type="continuationSeparator" w:id="0">
    <w:p w:rsidR="00DC67B7" w:rsidRDefault="00DC67B7" w:rsidP="0068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B7" w:rsidRDefault="00DC67B7" w:rsidP="00682D5A">
      <w:r>
        <w:separator/>
      </w:r>
    </w:p>
  </w:footnote>
  <w:footnote w:type="continuationSeparator" w:id="0">
    <w:p w:rsidR="00DC67B7" w:rsidRDefault="00DC67B7" w:rsidP="0068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08"/>
    <w:rsid w:val="00020DF3"/>
    <w:rsid w:val="000F387D"/>
    <w:rsid w:val="001A1A66"/>
    <w:rsid w:val="001C4AD6"/>
    <w:rsid w:val="00202481"/>
    <w:rsid w:val="00206170"/>
    <w:rsid w:val="00257B2E"/>
    <w:rsid w:val="00291A6A"/>
    <w:rsid w:val="00335045"/>
    <w:rsid w:val="00385BB6"/>
    <w:rsid w:val="003C6DEC"/>
    <w:rsid w:val="00435BAA"/>
    <w:rsid w:val="005375DA"/>
    <w:rsid w:val="005B4BB5"/>
    <w:rsid w:val="005F7E94"/>
    <w:rsid w:val="00625EAE"/>
    <w:rsid w:val="006705D4"/>
    <w:rsid w:val="00682D5A"/>
    <w:rsid w:val="0077159A"/>
    <w:rsid w:val="0079794F"/>
    <w:rsid w:val="00842958"/>
    <w:rsid w:val="0085205A"/>
    <w:rsid w:val="00894240"/>
    <w:rsid w:val="00895CE8"/>
    <w:rsid w:val="00927071"/>
    <w:rsid w:val="00975F4D"/>
    <w:rsid w:val="00982F55"/>
    <w:rsid w:val="00983308"/>
    <w:rsid w:val="009A7E44"/>
    <w:rsid w:val="009C095F"/>
    <w:rsid w:val="009F551F"/>
    <w:rsid w:val="00B40771"/>
    <w:rsid w:val="00B92582"/>
    <w:rsid w:val="00C01066"/>
    <w:rsid w:val="00C6204C"/>
    <w:rsid w:val="00C96E6D"/>
    <w:rsid w:val="00CE74A9"/>
    <w:rsid w:val="00D46A3D"/>
    <w:rsid w:val="00DC67B7"/>
    <w:rsid w:val="00E61C08"/>
    <w:rsid w:val="00E66640"/>
    <w:rsid w:val="00E9378A"/>
    <w:rsid w:val="00EC7A93"/>
    <w:rsid w:val="00ED693C"/>
    <w:rsid w:val="00EF3CFF"/>
    <w:rsid w:val="00EF48E3"/>
    <w:rsid w:val="00F00480"/>
    <w:rsid w:val="00F06AB2"/>
    <w:rsid w:val="00F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83308"/>
    <w:rPr>
      <w:rFonts w:ascii="Tahoma" w:hAnsi="Tahoma"/>
      <w:sz w:val="24"/>
      <w:szCs w:val="20"/>
    </w:rPr>
  </w:style>
  <w:style w:type="table" w:styleId="a4">
    <w:name w:val="Table Grid"/>
    <w:basedOn w:val="a1"/>
    <w:rsid w:val="009833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8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82D5A"/>
    <w:rPr>
      <w:kern w:val="2"/>
      <w:sz w:val="18"/>
      <w:szCs w:val="18"/>
    </w:rPr>
  </w:style>
  <w:style w:type="paragraph" w:styleId="a6">
    <w:name w:val="footer"/>
    <w:basedOn w:val="a"/>
    <w:link w:val="Char0"/>
    <w:rsid w:val="0068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82D5A"/>
    <w:rPr>
      <w:kern w:val="2"/>
      <w:sz w:val="18"/>
      <w:szCs w:val="18"/>
    </w:rPr>
  </w:style>
  <w:style w:type="paragraph" w:styleId="a7">
    <w:name w:val="Balloon Text"/>
    <w:basedOn w:val="a"/>
    <w:link w:val="Char1"/>
    <w:rsid w:val="00C6204C"/>
    <w:rPr>
      <w:sz w:val="18"/>
      <w:szCs w:val="18"/>
    </w:rPr>
  </w:style>
  <w:style w:type="character" w:customStyle="1" w:styleId="Char1">
    <w:name w:val="批注框文本 Char"/>
    <w:basedOn w:val="a0"/>
    <w:link w:val="a7"/>
    <w:rsid w:val="00C620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83308"/>
    <w:rPr>
      <w:rFonts w:ascii="Tahoma" w:hAnsi="Tahoma"/>
      <w:sz w:val="24"/>
      <w:szCs w:val="20"/>
    </w:rPr>
  </w:style>
  <w:style w:type="table" w:styleId="a4">
    <w:name w:val="Table Grid"/>
    <w:basedOn w:val="a1"/>
    <w:rsid w:val="009833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8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82D5A"/>
    <w:rPr>
      <w:kern w:val="2"/>
      <w:sz w:val="18"/>
      <w:szCs w:val="18"/>
    </w:rPr>
  </w:style>
  <w:style w:type="paragraph" w:styleId="a6">
    <w:name w:val="footer"/>
    <w:basedOn w:val="a"/>
    <w:link w:val="Char0"/>
    <w:rsid w:val="0068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82D5A"/>
    <w:rPr>
      <w:kern w:val="2"/>
      <w:sz w:val="18"/>
      <w:szCs w:val="18"/>
    </w:rPr>
  </w:style>
  <w:style w:type="paragraph" w:styleId="a7">
    <w:name w:val="Balloon Text"/>
    <w:basedOn w:val="a"/>
    <w:link w:val="Char1"/>
    <w:rsid w:val="00C6204C"/>
    <w:rPr>
      <w:sz w:val="18"/>
      <w:szCs w:val="18"/>
    </w:rPr>
  </w:style>
  <w:style w:type="character" w:customStyle="1" w:styleId="Char1">
    <w:name w:val="批注框文本 Char"/>
    <w:basedOn w:val="a0"/>
    <w:link w:val="a7"/>
    <w:rsid w:val="00C62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BABD-2E4D-40A6-99D7-CD61C585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1288</Words>
  <Characters>7344</Characters>
  <Application>Microsoft Office Word</Application>
  <DocSecurity>0</DocSecurity>
  <Lines>61</Lines>
  <Paragraphs>17</Paragraphs>
  <ScaleCrop>false</ScaleCrop>
  <Company>Moe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cws528</dc:creator>
  <cp:lastModifiedBy>NTKO</cp:lastModifiedBy>
  <cp:revision>4</cp:revision>
  <cp:lastPrinted>2017-04-06T05:51:00Z</cp:lastPrinted>
  <dcterms:created xsi:type="dcterms:W3CDTF">2017-04-06T05:52:00Z</dcterms:created>
  <dcterms:modified xsi:type="dcterms:W3CDTF">2017-04-06T07:17:00Z</dcterms:modified>
</cp:coreProperties>
</file>